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 </w:t>
      </w:r>
      <w:r>
        <w:rPr>
          <w:sz w:val="24"/>
          <w:szCs w:val="24"/>
        </w:rPr>
        <w:drawing>
          <wp:inline distT="0" distB="0" distL="0" distR="0">
            <wp:extent cx="2480874" cy="1455526"/>
            <wp:effectExtent l="0" t="0" r="0" b="0"/>
            <wp:docPr id="1073741825" name="officeArt object" descr="blackdownletterhead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ckdownletterheadlogo.png" descr="blackdownletterhead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874" cy="1455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Somerset Equus Ltd. Whitmoor, Isle Brewers Lane, Isle Brewers, Taunton. TA3 6QR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:shd w:val="clear" w:color="auto" w:fill="ffffff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Tel: 01460 281024 | Email:  info@somersetequus.co.uk | Web: www.somersetequus.co.uk </w:t>
      </w:r>
      <w:r>
        <w:rPr>
          <w:rFonts w:ascii="Arial Unicode MS" w:cs="Arial Unicode MS" w:hAnsi="Arial Unicode MS" w:eastAsia="Arial Unicode MS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en-US"/>
          <w14:textFill>
            <w14:solidFill>
              <w14:srgbClr w14:val="595959"/>
            </w14:solidFill>
          </w14:textFill>
        </w:rPr>
        <w:t>Company number 09020999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595959"/>
          <w:sz w:val="16"/>
          <w:szCs w:val="16"/>
          <w:u w:color="595959"/>
          <w:shd w:val="clear" w:color="auto" w:fill="ffffff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en-US"/>
          <w14:textFill>
            <w14:solidFill>
              <w14:srgbClr w14:val="595959"/>
            </w14:solidFill>
          </w14:textFill>
        </w:rPr>
        <w:t>_______________________________________________________________________________________________________________________</w:t>
      </w:r>
    </w:p>
    <w:p>
      <w:pPr>
        <w:pStyle w:val="List Paragraph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Consent Form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Name.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D.o.B.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Completed by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Date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Relationship to client if applicable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………………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consent to </w:t>
      </w:r>
      <w:r>
        <w:rPr>
          <w:rFonts w:ascii="Times New Roman" w:hAnsi="Times New Roman"/>
          <w:sz w:val="20"/>
          <w:szCs w:val="20"/>
          <w:rtl w:val="0"/>
          <w:lang w:val="en-US"/>
        </w:rPr>
        <w:t>(please insert name)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 being around and handling the horses with supervision.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agree that Somerset Equus may provide refreshments and snacks and confirm that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(please insert name)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  has no food or nut allergies.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 to all confidential information being kept in a secure manner.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 that information can be shared with any relevant agencies or organisations.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agree/disagree to Somerset Equus using photographs/videos on our social media or for promotional purposes.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For office use: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Referral received by: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Date: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Body A"/>
        <w:jc w:val="center"/>
      </w:pPr>
      <w:r>
        <w:drawing>
          <wp:inline distT="0" distB="0" distL="0" distR="0">
            <wp:extent cx="1282700" cy="1289114"/>
            <wp:effectExtent l="0" t="0" r="0" b="0"/>
            <wp:docPr id="1073741826" name="officeArt object" descr="SE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 Image.jpg" descr="SE 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9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284" w:right="566" w:bottom="568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